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6A65CF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F61F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6A65CF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6A65C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6A65CF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ระดับความสำเร็จของการดำเนินการบังคับคดีตามคำพิพากษา</w:t>
            </w:r>
          </w:p>
        </w:tc>
      </w:tr>
      <w:tr w:rsidR="002F054A" w:rsidRPr="003B7C5A" w:rsidTr="006A65CF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A65CF" w:rsidRPr="006A65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นายทวีศักดิ์  นาโสก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A65CF"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02-610-5431</w:t>
            </w:r>
          </w:p>
        </w:tc>
      </w:tr>
      <w:tr w:rsidR="002F054A" w:rsidRPr="003B7C5A" w:rsidTr="006A65CF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6A65CF" w:rsidRPr="006A65CF" w:rsidRDefault="002F054A" w:rsidP="006A65C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6A65CF" w:rsidRPr="006A65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นายศิริพงศกร  ชูสังข์ </w:t>
            </w:r>
          </w:p>
          <w:p w:rsidR="006A65CF" w:rsidRPr="006A65CF" w:rsidRDefault="006A65CF" w:rsidP="006A65CF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sz w:val="30"/>
                <w:szCs w:val="30"/>
                <w:cs/>
              </w:rPr>
              <w:t>นายธีระวรรธน์  ขวัญเมือง</w:t>
            </w:r>
          </w:p>
          <w:p w:rsidR="006A65CF" w:rsidRPr="006A65CF" w:rsidRDefault="006A65CF" w:rsidP="006A65CF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นางสาวรักชนก  ใบเนียม</w:t>
            </w:r>
          </w:p>
          <w:p w:rsidR="006A65CF" w:rsidRPr="006A65CF" w:rsidRDefault="006A65CF" w:rsidP="006A65CF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นายสุภนันทน์  จันทรา     </w:t>
            </w:r>
          </w:p>
          <w:p w:rsidR="006A65CF" w:rsidRPr="006A65CF" w:rsidRDefault="006A65CF" w:rsidP="006A65CF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sz w:val="30"/>
                <w:szCs w:val="30"/>
                <w:cs/>
              </w:rPr>
              <w:t>นายธนายุทธ  บุญเนตร</w:t>
            </w:r>
          </w:p>
          <w:p w:rsidR="006A65CF" w:rsidRPr="006A65CF" w:rsidRDefault="006A65CF" w:rsidP="006A65CF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sz w:val="30"/>
                <w:szCs w:val="30"/>
                <w:cs/>
              </w:rPr>
              <w:t>นายกฤษฎากรณ์  พันธง</w:t>
            </w:r>
          </w:p>
          <w:p w:rsidR="006A65CF" w:rsidRPr="006A65CF" w:rsidRDefault="006A65CF" w:rsidP="006A65CF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นางสาวมุทิตา  คำเชิด</w:t>
            </w:r>
          </w:p>
          <w:p w:rsidR="00D553D4" w:rsidRPr="003B7C5A" w:rsidRDefault="006A65CF" w:rsidP="006A65CF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65CF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นางสาวฐิติมา  นวลเจริญ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A65CF"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02-610-5445</w:t>
            </w:r>
          </w:p>
          <w:p w:rsidR="006A65CF" w:rsidRDefault="006A65CF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02-610-5445</w:t>
            </w:r>
          </w:p>
          <w:p w:rsidR="006A65CF" w:rsidRDefault="006A65CF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02-610-5445</w:t>
            </w:r>
          </w:p>
          <w:p w:rsidR="006A65CF" w:rsidRDefault="006A65CF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02-610-5445</w:t>
            </w:r>
          </w:p>
          <w:p w:rsidR="006A65CF" w:rsidRDefault="006A65CF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02-610-5431</w:t>
            </w:r>
          </w:p>
          <w:p w:rsidR="006A65CF" w:rsidRDefault="006A65CF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02-610-5445</w:t>
            </w:r>
          </w:p>
          <w:p w:rsidR="006A65CF" w:rsidRDefault="006A65CF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02-610-5431</w:t>
            </w:r>
          </w:p>
          <w:p w:rsidR="006A65CF" w:rsidRPr="003F0CC5" w:rsidRDefault="006A65CF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02-610-5431</w:t>
            </w:r>
          </w:p>
        </w:tc>
      </w:tr>
      <w:tr w:rsidR="002F054A" w:rsidRPr="003B7C5A" w:rsidTr="006A65CF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6A65CF" w:rsidP="00320418">
            <w:pPr>
              <w:widowControl w:val="0"/>
              <w:tabs>
                <w:tab w:val="left" w:pos="1701"/>
              </w:tabs>
              <w:adjustRightInd w:val="0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6A65C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ร้อยละของจำนวนคดีที่สามารถดำเนินการบังคับคดีให้ลูกหนี้ชำระหนี้</w:t>
            </w:r>
            <w:r w:rsidR="00320418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ตามคำพิพากษาหรือ</w:t>
            </w:r>
            <w:r w:rsidRPr="006A65C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ยื่นคำร้องต่อศาลให้ออกหมายบังคับคดี เพื่อตั้งเจ้าพนักงานบังคับคดีนำยึดหรืออายัดท</w:t>
            </w:r>
            <w:r w:rsidR="00320418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รัพย์สินของลูกหนี้</w:t>
            </w:r>
            <w:r w:rsidRPr="006A65C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ตามขั้นตอนที่กฎหมายกำหนด และจำนวนคดีที่สามารถส่งเรื่องให้พนักงานอัยการยื่นฟ้องลูกหนี้เป็นคดีล้มละลาย ตามพระราชบัญญัติคดีล้มละลาย พุทธศักราช </w:t>
            </w:r>
            <w:r w:rsidRPr="006A65CF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2483</w:t>
            </w:r>
            <w:r w:rsidRPr="006A65C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 ตลอดจนเรื่องที่พิจารณาให้ลูกหนี้ผ่อนผันชำระหนี้ตามคำพิพากษาตามระเบียบของทางราชการในระหว่างการบังคับคดี โดยของดการขายทอดตลาดทรัพย์ของลูกหนี้ที่ยึดไว้เป็นการชั่วคราวในระหว่างที่ลูกหนี้ได้รับอนุมัติให้ผ่อนชำระ</w:t>
            </w:r>
          </w:p>
        </w:tc>
      </w:tr>
      <w:tr w:rsidR="002F054A" w:rsidRPr="003B7C5A" w:rsidTr="006A65CF">
        <w:trPr>
          <w:gridAfter w:val="1"/>
          <w:wAfter w:w="6" w:type="dxa"/>
          <w:trHeight w:val="1949"/>
        </w:trPr>
        <w:tc>
          <w:tcPr>
            <w:tcW w:w="9762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A65CF" w:rsidRPr="003B7C5A" w:rsidTr="00B375D8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D62FDF" w:rsidRDefault="006A65CF" w:rsidP="006A65C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62FD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D62FDF" w:rsidRDefault="006A65CF" w:rsidP="006A65CF">
                  <w:pPr>
                    <w:tabs>
                      <w:tab w:val="left" w:pos="1440"/>
                    </w:tabs>
                    <w:jc w:val="thaiDistribute"/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</w:rPr>
                  </w:pPr>
                  <w:r w:rsidRPr="000F00DC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>สำรวจ ตรวจสอบ ข้อมูลคดีที่อยู่ในความรับผิดชอบของสำนักนิติการ</w:t>
                  </w:r>
                </w:p>
              </w:tc>
            </w:tr>
            <w:tr w:rsidR="006A65CF" w:rsidRPr="003B7C5A" w:rsidTr="00B375D8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D62FDF" w:rsidRDefault="006A65CF" w:rsidP="006A65C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62FD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0F00DC" w:rsidRDefault="006A65CF" w:rsidP="006A65CF">
                  <w:pPr>
                    <w:tabs>
                      <w:tab w:val="left" w:pos="1440"/>
                    </w:tabs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0F00DC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>จัดทำบัญชีคดี โดยแยกประเภทคดี (ผิดสัญญาทุน/ละเมิดทางปกครอง) โดยจัดทำเป็นทะเบียนคุมคดีเสนอ</w:t>
                  </w:r>
                  <w:r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ผู้อำนวยการสำนักนิติการทราบทุก </w:t>
                  </w:r>
                  <w:r w:rsidRPr="000F00DC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>3 เดือน</w:t>
                  </w:r>
                </w:p>
              </w:tc>
            </w:tr>
            <w:tr w:rsidR="006A65CF" w:rsidRPr="003B7C5A" w:rsidTr="00B375D8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D62FDF" w:rsidRDefault="006A65CF" w:rsidP="006A65C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62FD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0F00DC" w:rsidRDefault="006A65CF" w:rsidP="006A65CF">
                  <w:pPr>
                    <w:tabs>
                      <w:tab w:val="left" w:pos="144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F00D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รวบรวมเอกสารที่เกี่ยวข้องเพื่อใช้เป็นหลักฐานในการบังคับคดี เป็นต้นว่า ขอคัดถ่ายสำเนาคำพิพากษา ขอหนังสือรับรองคดีถึงที่สุด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0F00D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ขอออกหมายบังคับคดี ขอคัดถ่ายทะเบียนราษฎรของลูกหนี้ โดยบันทึกรายละเอียดอยู่ในทะเบียนคุมคดี</w:t>
                  </w:r>
                </w:p>
              </w:tc>
            </w:tr>
            <w:tr w:rsidR="006A65CF" w:rsidRPr="003B7C5A" w:rsidTr="00B375D8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D62FDF" w:rsidRDefault="006A65CF" w:rsidP="006A65C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62FD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0F00DC" w:rsidRDefault="006A65CF" w:rsidP="00320418">
                  <w:pPr>
                    <w:tabs>
                      <w:tab w:val="left" w:pos="1440"/>
                    </w:tabs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0F00DC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>ดำเนินการสืบหาทรัพย์สินหรือหลักทรัพย์ของลูกหนี้ไปยังภูมิลำเนาของลูกหนี้ หน่วยงานที่จัดทำ</w:t>
                  </w:r>
                  <w:r w:rsidRPr="00320418">
                    <w:rPr>
                      <w:rFonts w:ascii="TH SarabunPSK" w:eastAsia="Cordia New" w:hAnsi="TH SarabunPSK" w:cs="TH SarabunPSK"/>
                      <w:color w:val="000000"/>
                      <w:spacing w:val="-6"/>
                      <w:sz w:val="30"/>
                      <w:szCs w:val="30"/>
                      <w:cs/>
                    </w:rPr>
                    <w:t>ทะเบียนควบคุมอสังหาริมทรัพย์หรือสังหาริมทรัพย์ หรือหน่วยงานที่เกี่ยวข้องอย่างน้อย 3 แหล่งข้อมูล</w:t>
                  </w:r>
                  <w:r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0F00DC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>เป็นต้นว่า กรมที่ดิน สำนักงานที่ดินสาขา กรมการขนส่งทางบก ธนาคารพาณิชย์ สำนักงานประกันสังคมฯ</w:t>
                  </w:r>
                </w:p>
              </w:tc>
            </w:tr>
            <w:tr w:rsidR="006A65CF" w:rsidRPr="003B7C5A" w:rsidTr="00B375D8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D62FDF" w:rsidRDefault="006A65CF" w:rsidP="006A65C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62FD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0F00DC" w:rsidRDefault="006A65CF" w:rsidP="00320418">
                  <w:pPr>
                    <w:rPr>
                      <w:rFonts w:ascii="TH SarabunPSK" w:hAnsi="TH SarabunPSK" w:cs="TH SarabunPSK"/>
                    </w:rPr>
                  </w:pPr>
                  <w:r w:rsidRPr="000F00DC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>รายงานผลการสืบหาทรัพย์สินหรือหลักทรัพย์ของลูกหนี้ การยึดทรัพย์ของลูกหนี้ การพิจารณา</w:t>
                  </w:r>
                  <w:r w:rsidR="00320418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br/>
                  </w:r>
                  <w:r w:rsidRPr="000F00DC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>คำร้องขอผ่อนผันชำระหนี้หรือการดำเนินคดีล้มละลายแก่ลูกหนี้ เสนอเลขาธิการฯ ตามแต่ละกรณี ภายในวันที่ 30 กันยายน 2561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A65CF">
        <w:trPr>
          <w:gridAfter w:val="1"/>
          <w:wAfter w:w="6" w:type="dxa"/>
          <w:trHeight w:val="2227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6A65CF">
              <w:trPr>
                <w:trHeight w:val="840"/>
              </w:trPr>
              <w:tc>
                <w:tcPr>
                  <w:tcW w:w="4295" w:type="dxa"/>
                </w:tcPr>
                <w:p w:rsidR="00F27EE1" w:rsidRPr="00B26A52" w:rsidRDefault="006A65CF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A65C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ระดับความสำเร็จของการดำเนินการบังคับคดีตามคำพิพากษา</w:t>
                  </w:r>
                </w:p>
              </w:tc>
              <w:tc>
                <w:tcPr>
                  <w:tcW w:w="1113" w:type="dxa"/>
                </w:tcPr>
                <w:p w:rsidR="00F27EE1" w:rsidRPr="00AC4F8B" w:rsidRDefault="006A65CF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9</w:t>
                  </w:r>
                </w:p>
              </w:tc>
              <w:tc>
                <w:tcPr>
                  <w:tcW w:w="1296" w:type="dxa"/>
                </w:tcPr>
                <w:p w:rsidR="00F27EE1" w:rsidRPr="00775AFF" w:rsidRDefault="00320418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3E2D22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1</w:t>
                  </w:r>
                </w:p>
              </w:tc>
              <w:tc>
                <w:tcPr>
                  <w:tcW w:w="1193" w:type="dxa"/>
                </w:tcPr>
                <w:p w:rsidR="00F27EE1" w:rsidRPr="00775AFF" w:rsidRDefault="00777713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3E2D2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0900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A65CF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7A478B" w:rsidRDefault="003B7C5A" w:rsidP="007A478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A478B" w:rsidRDefault="007A478B" w:rsidP="007A4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จัดทำบัญชีคดี โดยแยกประเภทคดีผิดสัญญาทางปกครอง และคดีละเมิดทางปกครองของเจ้าหน้าที่รัฐ เพื่อให้เป็นระเบียบในการจัดเก็บข้อมูลและสะดวกในการค้นหาเอกสารที่นำไปใช้ประกอบการดำเนินการ หรือเพื่อใช้ในการพิจารณาต่างๆ</w:t>
            </w:r>
          </w:p>
          <w:p w:rsidR="007A478B" w:rsidRDefault="007A478B" w:rsidP="007A4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รวบรวมเอกสารที่เกี่ยวข้องเพื่อใช้เป็นหลักฐานในการบังคับคดี และเพื่อนำไปใช้ประกอบการดำเนินการตามขั้นตอนของแต่ละชั้นศาล ตลอดจนขอความอนุเคราะห์กับหน่วยงานที่เกี่ยวข้องเพื่อขอข้อมมูลคดี</w:t>
            </w:r>
          </w:p>
          <w:p w:rsidR="007A478B" w:rsidRDefault="007A478B" w:rsidP="007A4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ดำเนินการสืบทรัพย์หรือหลักทรัพย์ของลูกหนี้ เพื่อเป็นหลักประกันกรณีที่ลูกหนี้ไม่ยอม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ชำระหนี้ตามคำพิพากษา ทั้งนี้ เพื่อรักษาผลประโยชน์ของส่วนราชการ</w:t>
            </w:r>
          </w:p>
          <w:p w:rsidR="007A478B" w:rsidRDefault="007A478B" w:rsidP="007A4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ดำเนินการยึด อายัด อสังหาริมทรัพย์ สังหาริมทรัพย์ ที่สืบพบ เพื่อนำทรัพย์สินดังกล่าวออกขายทอดตลาดและนำเงินมาชำระหนี้ตามคำพิพากษา</w:t>
            </w:r>
          </w:p>
          <w:p w:rsidR="007A478B" w:rsidRDefault="007A478B" w:rsidP="007A4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 ดำเนินการตรวจสอบลูกหนี้และผู้ค้ำประกันว่าตกเป็นบุคคลล้มละลายหรือไม่ เพื่อยื่นคำขอรับชำระหนี้ กรณีที่ลูกหนี้หรือผู้ค้ำประกันถูกเจ้าหนี้รายอื่นฟ้องเป็นคดีล้มละล้มลาย</w:t>
            </w:r>
          </w:p>
          <w:p w:rsidR="007A478B" w:rsidRDefault="007A478B" w:rsidP="007A4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6. ดำเนินคดีล้มละลายกับลูกหนี้และผู้ค้ำประกัน กรณีที่ไม่นำเงินมาชำระหนี้ ชำระหนี้ไม่ครบจำนวน หรือมีทรัพย์สินไม่เพียงพอต่อการชำระหนี้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ซึ่ง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ระยะเวลาการบังคับคดีใกล้จะครบกำหนด 10 ปี โดยขอความอนุเคราะห์พนักงานอัยการดำเนินคดีล้มละลาย</w:t>
            </w:r>
          </w:p>
          <w:p w:rsidR="003B7C5A" w:rsidRPr="007A478B" w:rsidRDefault="007A478B" w:rsidP="007A4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7. </w:t>
            </w:r>
            <w:r w:rsidRPr="005156F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รายงานผล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การตรวจสอบบุคลล้มละลาย ผลการ</w:t>
            </w:r>
            <w:r w:rsidRPr="005156F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การสืบหาทรัพย์สินหรือหลักทรัพย์ของลูกหนี้ การยึดทรัพย์ของลูกหนี้ การพิจารณา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5156F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คำร้องขอผ่อนผันชำระหนี้หรือการดำเนินคดีล้มละลายแก่ลูกหนี้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เพื่อใช้เป็นข้อมูลในการพิจารณาดำเนินการต่อไป</w:t>
            </w:r>
          </w:p>
        </w:tc>
      </w:tr>
      <w:tr w:rsidR="003B7C5A" w:rsidRPr="003B7C5A" w:rsidTr="006A65CF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7A478B" w:rsidRDefault="003B7C5A" w:rsidP="007A478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7A478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7A478B" w:rsidRDefault="007A478B" w:rsidP="007A478B">
            <w:pPr>
              <w:spacing w:before="120"/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มีระบบจัดเก็บข้อมูลที่ดีและง่ายต่อการค้นหาคดี ส่งผลให้การดำเนินการเป็นไปอย่างรวดเร็ว</w:t>
            </w:r>
          </w:p>
        </w:tc>
      </w:tr>
      <w:tr w:rsidR="003B7C5A" w:rsidRPr="003B7C5A" w:rsidTr="006A65CF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7A478B" w:rsidRDefault="007A478B" w:rsidP="007A478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7A478B" w:rsidRDefault="007A478B" w:rsidP="007A4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ลูกหนี้ไม่ยอมรับเอกสาร เช่น หนังสือทวงถาม</w:t>
            </w:r>
          </w:p>
          <w:p w:rsidR="003B7C5A" w:rsidRPr="007A478B" w:rsidRDefault="007A478B" w:rsidP="007A4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การสืบทรัพย์ต้องใช้เวลานานและเป็นดุลพินิจของหน่วยงานที่รับผิดชอบว่าจะเปิดเผยข้อมูลของลูกหนี้ได้มากน้อยเพียงใด</w:t>
            </w:r>
          </w:p>
        </w:tc>
      </w:tr>
      <w:tr w:rsidR="002F054A" w:rsidRPr="003B7C5A" w:rsidTr="006A65CF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7A478B" w:rsidRDefault="00841369" w:rsidP="007A478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bookmarkStart w:id="0" w:name="_GoBack"/>
            <w:bookmarkEnd w:id="0"/>
          </w:p>
          <w:p w:rsidR="007A478B" w:rsidRPr="007A478B" w:rsidRDefault="00777713" w:rsidP="00777713">
            <w:pPr>
              <w:tabs>
                <w:tab w:val="left" w:pos="171"/>
                <w:tab w:val="left" w:pos="1305"/>
              </w:tabs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7A478B" w:rsidRPr="00714BF9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หนังสือทวงถามให้ชำระหนี้</w:t>
            </w:r>
          </w:p>
          <w:p w:rsidR="007A478B" w:rsidRDefault="007A478B" w:rsidP="007A478B">
            <w:pPr>
              <w:tabs>
                <w:tab w:val="left" w:pos="1155"/>
                <w:tab w:val="left" w:pos="1622"/>
              </w:tabs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2. คำร้องขอออกหมายบังคับคด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ี</w:t>
            </w:r>
          </w:p>
          <w:p w:rsidR="002F0A94" w:rsidRPr="003B7C5A" w:rsidRDefault="007A478B" w:rsidP="007A478B">
            <w:pPr>
              <w:tabs>
                <w:tab w:val="left" w:pos="1155"/>
                <w:tab w:val="left" w:pos="1622"/>
              </w:tabs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3. </w:t>
            </w:r>
            <w:r w:rsidRPr="00714BF9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หนังสือขอให้ตรวจสอบทรัพย์สินของลูกหนี้</w:t>
            </w:r>
          </w:p>
        </w:tc>
      </w:tr>
    </w:tbl>
    <w:p w:rsidR="000C3FE0" w:rsidRPr="0014216A" w:rsidRDefault="000C3FE0" w:rsidP="00777713">
      <w:pPr>
        <w:rPr>
          <w:rFonts w:ascii="Browallia New" w:hAnsi="Browallia New" w:cs="Browallia New" w:hint="cs"/>
          <w:sz w:val="30"/>
          <w:szCs w:val="30"/>
        </w:rPr>
      </w:pPr>
    </w:p>
    <w:sectPr w:rsidR="000C3FE0" w:rsidRPr="0014216A" w:rsidSect="0014216A">
      <w:headerReference w:type="default" r:id="rId8"/>
      <w:footerReference w:type="even" r:id="rId9"/>
      <w:pgSz w:w="11906" w:h="16838"/>
      <w:pgMar w:top="1388" w:right="851" w:bottom="426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16E" w:rsidRDefault="00A2316E">
      <w:r>
        <w:separator/>
      </w:r>
    </w:p>
  </w:endnote>
  <w:endnote w:type="continuationSeparator" w:id="0">
    <w:p w:rsidR="00A2316E" w:rsidRDefault="00A23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16E" w:rsidRDefault="00A2316E">
      <w:r>
        <w:separator/>
      </w:r>
    </w:p>
  </w:footnote>
  <w:footnote w:type="continuationSeparator" w:id="0">
    <w:p w:rsidR="00A2316E" w:rsidRDefault="00A23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A65CF" w:rsidRPr="006A65C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A65CF" w:rsidRPr="006A65C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2327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4D0"/>
    <w:rsid w:val="000C3FE0"/>
    <w:rsid w:val="000D3B60"/>
    <w:rsid w:val="000D6395"/>
    <w:rsid w:val="000E60D4"/>
    <w:rsid w:val="00106E78"/>
    <w:rsid w:val="00135353"/>
    <w:rsid w:val="0014216A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1E05E3"/>
    <w:rsid w:val="001F61FC"/>
    <w:rsid w:val="00251664"/>
    <w:rsid w:val="002606C3"/>
    <w:rsid w:val="002632AB"/>
    <w:rsid w:val="00266EF2"/>
    <w:rsid w:val="002D0F9B"/>
    <w:rsid w:val="002D2958"/>
    <w:rsid w:val="002D67F4"/>
    <w:rsid w:val="002F054A"/>
    <w:rsid w:val="002F0A94"/>
    <w:rsid w:val="00320418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2D22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4F4CF1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A65CF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77713"/>
    <w:rsid w:val="007A478B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2316E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4063C"/>
    <w:rsid w:val="00B4473A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76990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2CB929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A6086-9909-45A3-A1AA-DF2E0856B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50</cp:revision>
  <cp:lastPrinted>2016-05-16T09:06:00Z</cp:lastPrinted>
  <dcterms:created xsi:type="dcterms:W3CDTF">2016-05-12T07:03:00Z</dcterms:created>
  <dcterms:modified xsi:type="dcterms:W3CDTF">2018-06-08T07:34:00Z</dcterms:modified>
</cp:coreProperties>
</file>